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TÚ2083 Boří les – Lednice, km 0,364 – 9,482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TÚ2083 Boří les – Lednice, km 0,364 – 9,482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